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24A2C" w14:textId="77777777" w:rsidR="006D0EEC" w:rsidRPr="00852401" w:rsidRDefault="006D0EEC" w:rsidP="006D0EEC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852401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AIŠKINAMASIS RAŠTAS</w:t>
      </w:r>
    </w:p>
    <w:p w14:paraId="3B39F2E3" w14:textId="1F9FDC88" w:rsidR="00995E11" w:rsidRPr="00852401" w:rsidRDefault="00995E11" w:rsidP="006D0EEC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852401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PRIE SKUODO RAJONO SAVIVALDYBĖS TARYBOS SPRENDIMO PROJEKTO</w:t>
      </w:r>
    </w:p>
    <w:p w14:paraId="7A19AB48" w14:textId="3FCD7495" w:rsidR="00D17704" w:rsidRPr="00852401" w:rsidRDefault="00995E11" w:rsidP="00D17704">
      <w:pPr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852401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DĖL</w:t>
      </w:r>
      <w:r w:rsidR="00D17704" w:rsidRPr="00852401">
        <w:rPr>
          <w:rFonts w:ascii="Times New Roman" w:eastAsia="Times New Roman" w:hAnsi="Times New Roman" w:cs="Times New Roman"/>
          <w:b/>
          <w:sz w:val="24"/>
          <w:szCs w:val="20"/>
          <w:lang w:val="lt-LT"/>
        </w:rPr>
        <w:t xml:space="preserve"> VIDUTIN</w:t>
      </w:r>
      <w:r w:rsidR="003D3A57" w:rsidRPr="00852401">
        <w:rPr>
          <w:rFonts w:ascii="Times New Roman" w:eastAsia="Times New Roman" w:hAnsi="Times New Roman" w:cs="Times New Roman"/>
          <w:b/>
          <w:sz w:val="24"/>
          <w:szCs w:val="20"/>
          <w:lang w:val="lt-LT"/>
        </w:rPr>
        <w:t>ĖS KIETOJO AR KITOKIO KURO KAINOS</w:t>
      </w:r>
      <w:r w:rsidR="00D17704" w:rsidRPr="00852401">
        <w:rPr>
          <w:rFonts w:ascii="Times New Roman" w:eastAsia="Times New Roman" w:hAnsi="Times New Roman" w:cs="Times New Roman"/>
          <w:b/>
          <w:sz w:val="24"/>
          <w:szCs w:val="20"/>
          <w:lang w:val="lt-LT"/>
        </w:rPr>
        <w:t xml:space="preserve"> PATVIRTINIMO</w:t>
      </w:r>
    </w:p>
    <w:p w14:paraId="4616CE30" w14:textId="3CDE00B2" w:rsidR="006D0EEC" w:rsidRPr="00852401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852401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20</w:t>
      </w:r>
      <w:r w:rsidR="00F87365" w:rsidRPr="00852401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</w:t>
      </w:r>
      <w:r w:rsidR="006449CB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6</w:t>
      </w:r>
      <w:r w:rsidR="00F87365" w:rsidRPr="00852401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  <w:r w:rsidRPr="00852401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m.</w:t>
      </w:r>
      <w:r w:rsidR="007013AF" w:rsidRPr="00852401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  <w:r w:rsidR="00905173" w:rsidRPr="00852401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rug</w:t>
      </w:r>
      <w:r w:rsidR="00442EFA" w:rsidRPr="00852401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pjūčio</w:t>
      </w:r>
      <w:r w:rsidR="007013AF" w:rsidRPr="00852401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  <w:r w:rsidR="00FD4D57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12</w:t>
      </w:r>
      <w:r w:rsidRPr="00852401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d. </w:t>
      </w:r>
      <w:r w:rsidR="00FD4D57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Nr. T10-133</w:t>
      </w:r>
    </w:p>
    <w:p w14:paraId="73F0D74F" w14:textId="77777777" w:rsidR="006D0EEC" w:rsidRPr="00852401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852401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Skuodas</w:t>
      </w:r>
    </w:p>
    <w:p w14:paraId="7980E3A9" w14:textId="77777777" w:rsidR="006D0EEC" w:rsidRPr="00852401" w:rsidRDefault="006D0EEC" w:rsidP="007542F4">
      <w:pPr>
        <w:spacing w:after="0" w:line="240" w:lineRule="auto"/>
        <w:ind w:firstLine="1276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60AAD53C" w14:textId="4EF50A2B" w:rsidR="006D0EEC" w:rsidRPr="00852401" w:rsidRDefault="006D0EEC" w:rsidP="00296E2B">
      <w:pPr>
        <w:numPr>
          <w:ilvl w:val="0"/>
          <w:numId w:val="1"/>
        </w:numPr>
        <w:tabs>
          <w:tab w:val="left" w:pos="1560"/>
        </w:tabs>
        <w:spacing w:after="0" w:line="240" w:lineRule="auto"/>
        <w:ind w:left="0" w:firstLine="124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852401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Parengto sprendimo projekto tikslas ir uždaviniai. </w:t>
      </w:r>
    </w:p>
    <w:p w14:paraId="6C0FCD26" w14:textId="06F20897" w:rsidR="00442EFA" w:rsidRPr="009E7C0A" w:rsidRDefault="00D65AC2" w:rsidP="00050F2E">
      <w:pPr>
        <w:tabs>
          <w:tab w:val="num" w:pos="720"/>
        </w:tabs>
        <w:spacing w:after="0" w:line="240" w:lineRule="auto"/>
        <w:ind w:firstLine="124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 w:eastAsia="lt-LT"/>
        </w:rPr>
      </w:pPr>
      <w:r w:rsidRPr="00D65AC2">
        <w:rPr>
          <w:rFonts w:ascii="Times New Roman" w:hAnsi="Times New Roman" w:cs="Times New Roman"/>
          <w:color w:val="000000" w:themeColor="text1"/>
          <w:sz w:val="24"/>
          <w:szCs w:val="24"/>
          <w:lang w:val="lt-LT" w:eastAsia="lt-LT"/>
        </w:rPr>
        <w:t>Sprendimo projektu siūloma pakeisti Skuodo rajono savivaldybės tarybos 2025 m. rugpjūčio 28 d. sprendimu Nr. T9-169 „Dėl vidutinės kietojo ar kitokio kuro kainos patvirtinimo“ patvirtintą vidutinę kietojo kuro</w:t>
      </w:r>
      <w:r w:rsidR="00F73C75">
        <w:rPr>
          <w:rFonts w:ascii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 (malkų)</w:t>
      </w:r>
      <w:r w:rsidRPr="00D65AC2">
        <w:rPr>
          <w:rFonts w:ascii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 kainą – vietoje šiuo metu galiojančios 60 Eur už 1 m³ su PVM nustatyti 65 Eur už 1 m³ su PVM (be </w:t>
      </w:r>
      <w:r w:rsidR="0067570F">
        <w:rPr>
          <w:rFonts w:ascii="Times New Roman" w:hAnsi="Times New Roman" w:cs="Times New Roman"/>
          <w:color w:val="000000" w:themeColor="text1"/>
          <w:sz w:val="24"/>
          <w:szCs w:val="24"/>
          <w:lang w:val="lt-LT" w:eastAsia="lt-LT"/>
        </w:rPr>
        <w:t>pristatymo</w:t>
      </w:r>
      <w:r w:rsidRPr="00D65AC2">
        <w:rPr>
          <w:rFonts w:ascii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 paslaugos).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 </w:t>
      </w:r>
      <w:r w:rsidRPr="00D65AC2">
        <w:rPr>
          <w:rFonts w:ascii="Times New Roman" w:hAnsi="Times New Roman" w:cs="Times New Roman"/>
          <w:color w:val="000000" w:themeColor="text1"/>
          <w:sz w:val="24"/>
          <w:szCs w:val="24"/>
          <w:lang w:val="lt-LT" w:eastAsia="lt-LT"/>
        </w:rPr>
        <w:t>Sprendimo projekto rengimą lėmė pasikeitusi ekonominė situacija – padidėjęs bendras kainų lygis (infliacija), išaugusios medienos paruošimo ir tiekimo sąnaudos bei padidėjusios malkinės medienos kainos rinkoje.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lt-LT" w:eastAsia="lt-LT"/>
        </w:rPr>
        <w:t xml:space="preserve"> </w:t>
      </w:r>
      <w:r w:rsidRPr="00D65AC2">
        <w:rPr>
          <w:rFonts w:ascii="Times New Roman" w:hAnsi="Times New Roman" w:cs="Times New Roman"/>
          <w:color w:val="000000" w:themeColor="text1"/>
          <w:sz w:val="24"/>
          <w:szCs w:val="24"/>
          <w:lang w:val="lt-LT" w:eastAsia="lt-LT"/>
        </w:rPr>
        <w:t>Rengiant sprendimo projektą buvo išanalizuotos valstybės įmonės Valstybinių miškų urėdijos Mažeikių, Kretingos, Telšių ir Tauragės regioninių padalinių taikomos III kaitrumo grupės malkinės medienos kainos. Nustatyta, kad 2026 m. liepos 1 d. šiuose regioniniuose padaliniuose taikomos kainos svyruoja nuo 60,50 Eur/m³ iki 65,34 Eur/m³ su PVM. Palyginti su 2025 m. liepos 1 d. galiojusiomis kainomis (42,35–48,40 Eur/m³ su PVM), visuose analizuotuose regioniniuose padaliniuose fiksuojamas reikšmingas kainų padidėjimas.</w:t>
      </w:r>
    </w:p>
    <w:tbl>
      <w:tblPr>
        <w:tblStyle w:val="Lentelstinklelis"/>
        <w:tblW w:w="9634" w:type="dxa"/>
        <w:tblLayout w:type="fixed"/>
        <w:tblLook w:val="04A0" w:firstRow="1" w:lastRow="0" w:firstColumn="1" w:lastColumn="0" w:noHBand="0" w:noVBand="1"/>
      </w:tblPr>
      <w:tblGrid>
        <w:gridCol w:w="2439"/>
        <w:gridCol w:w="1507"/>
        <w:gridCol w:w="1896"/>
        <w:gridCol w:w="1896"/>
        <w:gridCol w:w="1896"/>
      </w:tblGrid>
      <w:tr w:rsidR="006449CB" w:rsidRPr="00050F2E" w14:paraId="71BBF976" w14:textId="370D2D43" w:rsidTr="006449CB">
        <w:tc>
          <w:tcPr>
            <w:tcW w:w="2439" w:type="dxa"/>
          </w:tcPr>
          <w:p w14:paraId="3FBECB8D" w14:textId="77777777" w:rsidR="006449CB" w:rsidRPr="003547B6" w:rsidRDefault="006449CB" w:rsidP="000B6B12">
            <w:pPr>
              <w:pStyle w:val="Betarp"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</w:p>
          <w:p w14:paraId="67337EF2" w14:textId="1E1C5392" w:rsidR="006449CB" w:rsidRPr="003547B6" w:rsidRDefault="006449CB" w:rsidP="000B6B12">
            <w:pPr>
              <w:pStyle w:val="Betarp"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 w:rsidRPr="003547B6">
              <w:rPr>
                <w:rFonts w:asciiTheme="majorBidi" w:hAnsiTheme="majorBidi" w:cstheme="majorBidi"/>
                <w:sz w:val="24"/>
                <w:szCs w:val="24"/>
                <w:lang w:val="lt-LT"/>
              </w:rPr>
              <w:t>Urėdija</w:t>
            </w:r>
          </w:p>
        </w:tc>
        <w:tc>
          <w:tcPr>
            <w:tcW w:w="1507" w:type="dxa"/>
          </w:tcPr>
          <w:p w14:paraId="5D5EC01D" w14:textId="77777777" w:rsidR="006449CB" w:rsidRPr="003547B6" w:rsidRDefault="006449CB" w:rsidP="000B6B12">
            <w:pPr>
              <w:tabs>
                <w:tab w:val="left" w:pos="1560"/>
              </w:tabs>
              <w:contextualSpacing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lt-LT"/>
              </w:rPr>
            </w:pPr>
          </w:p>
          <w:p w14:paraId="3A17E3C7" w14:textId="1593ACF4" w:rsidR="006449CB" w:rsidRPr="003547B6" w:rsidRDefault="006449CB" w:rsidP="000B6B12">
            <w:pPr>
              <w:tabs>
                <w:tab w:val="left" w:pos="1560"/>
              </w:tabs>
              <w:contextualSpacing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lt-LT"/>
              </w:rPr>
            </w:pPr>
            <w:r w:rsidRPr="003547B6"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lt-LT"/>
              </w:rPr>
              <w:t>Kuro rūšis</w:t>
            </w:r>
          </w:p>
        </w:tc>
        <w:tc>
          <w:tcPr>
            <w:tcW w:w="1896" w:type="dxa"/>
          </w:tcPr>
          <w:p w14:paraId="27C9955F" w14:textId="77777777" w:rsidR="006449CB" w:rsidRPr="003547B6" w:rsidRDefault="006449CB" w:rsidP="000B6B12">
            <w:pPr>
              <w:tabs>
                <w:tab w:val="left" w:pos="1560"/>
              </w:tabs>
              <w:contextualSpacing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lt-LT"/>
              </w:rPr>
            </w:pPr>
            <w:r w:rsidRPr="003547B6"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lt-LT"/>
              </w:rPr>
              <w:t>2024-07-01</w:t>
            </w:r>
          </w:p>
          <w:p w14:paraId="7B7434CD" w14:textId="2E82F5A7" w:rsidR="006449CB" w:rsidRPr="003547B6" w:rsidRDefault="006449CB" w:rsidP="000B6B12">
            <w:pPr>
              <w:tabs>
                <w:tab w:val="left" w:pos="1560"/>
              </w:tabs>
              <w:contextualSpacing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lt-LT"/>
              </w:rPr>
            </w:pPr>
            <w:r w:rsidRPr="003547B6"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lt-LT"/>
              </w:rPr>
              <w:t>kaina Eur/m</w:t>
            </w:r>
            <w:r w:rsidRPr="003547B6">
              <w:rPr>
                <w:rFonts w:asciiTheme="majorBidi" w:eastAsia="Times New Roman" w:hAnsiTheme="majorBidi" w:cstheme="majorBidi"/>
                <w:bCs/>
                <w:sz w:val="24"/>
                <w:szCs w:val="24"/>
                <w:vertAlign w:val="superscript"/>
                <w:lang w:val="lt-LT"/>
              </w:rPr>
              <w:t xml:space="preserve">3 </w:t>
            </w:r>
            <w:r w:rsidRPr="003547B6"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lt-LT"/>
              </w:rPr>
              <w:t>su PVM</w:t>
            </w:r>
          </w:p>
        </w:tc>
        <w:tc>
          <w:tcPr>
            <w:tcW w:w="1896" w:type="dxa"/>
          </w:tcPr>
          <w:p w14:paraId="341A8DC4" w14:textId="77777777" w:rsidR="006449CB" w:rsidRPr="003547B6" w:rsidRDefault="006449CB" w:rsidP="000B6B12">
            <w:pPr>
              <w:pStyle w:val="Betarp"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 w:rsidRPr="003547B6">
              <w:rPr>
                <w:rFonts w:asciiTheme="majorBidi" w:hAnsiTheme="majorBidi" w:cstheme="majorBidi"/>
                <w:sz w:val="24"/>
                <w:szCs w:val="24"/>
                <w:lang w:val="lt-LT"/>
              </w:rPr>
              <w:t>2025-07-01</w:t>
            </w:r>
          </w:p>
          <w:p w14:paraId="79BD6441" w14:textId="7313B3A4" w:rsidR="006449CB" w:rsidRPr="003547B6" w:rsidRDefault="006449CB" w:rsidP="000B6B12">
            <w:pPr>
              <w:pStyle w:val="Betarp"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 w:rsidRPr="003547B6">
              <w:rPr>
                <w:rFonts w:asciiTheme="majorBidi" w:hAnsiTheme="majorBidi" w:cstheme="majorBidi"/>
                <w:sz w:val="24"/>
                <w:szCs w:val="24"/>
                <w:lang w:val="lt-LT"/>
              </w:rPr>
              <w:t>kaina Eu</w:t>
            </w:r>
            <w:r w:rsidR="00BC7FE3">
              <w:rPr>
                <w:rFonts w:asciiTheme="majorBidi" w:hAnsiTheme="majorBidi" w:cstheme="majorBidi"/>
                <w:sz w:val="24"/>
                <w:szCs w:val="24"/>
                <w:lang w:val="lt-LT"/>
              </w:rPr>
              <w:t>r</w:t>
            </w:r>
            <w:r w:rsidRPr="003547B6">
              <w:rPr>
                <w:rFonts w:asciiTheme="majorBidi" w:hAnsiTheme="majorBidi" w:cstheme="majorBidi"/>
                <w:sz w:val="24"/>
                <w:szCs w:val="24"/>
                <w:lang w:val="lt-LT"/>
              </w:rPr>
              <w:t>/m</w:t>
            </w:r>
            <w:r w:rsidRPr="003547B6">
              <w:rPr>
                <w:rFonts w:asciiTheme="majorBidi" w:hAnsiTheme="majorBidi" w:cstheme="majorBidi"/>
                <w:sz w:val="24"/>
                <w:szCs w:val="24"/>
                <w:vertAlign w:val="superscript"/>
                <w:lang w:val="lt-LT"/>
              </w:rPr>
              <w:t xml:space="preserve">3 </w:t>
            </w:r>
            <w:r w:rsidRPr="003547B6">
              <w:rPr>
                <w:rFonts w:asciiTheme="majorBidi" w:hAnsiTheme="majorBidi" w:cstheme="majorBidi"/>
                <w:sz w:val="24"/>
                <w:szCs w:val="24"/>
                <w:lang w:val="lt-LT"/>
              </w:rPr>
              <w:t>su PVM</w:t>
            </w:r>
          </w:p>
        </w:tc>
        <w:tc>
          <w:tcPr>
            <w:tcW w:w="1896" w:type="dxa"/>
          </w:tcPr>
          <w:p w14:paraId="73D798F7" w14:textId="4F2F5DB8" w:rsidR="006449CB" w:rsidRPr="006449CB" w:rsidRDefault="006449CB" w:rsidP="006449CB">
            <w:pPr>
              <w:pStyle w:val="Betarp"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 w:rsidRPr="006449CB">
              <w:rPr>
                <w:rFonts w:asciiTheme="majorBidi" w:hAnsiTheme="majorBidi" w:cstheme="majorBidi"/>
                <w:sz w:val="24"/>
                <w:szCs w:val="24"/>
                <w:lang w:val="lt-LT"/>
              </w:rPr>
              <w:t>202</w:t>
            </w:r>
            <w:r>
              <w:rPr>
                <w:rFonts w:asciiTheme="majorBidi" w:hAnsiTheme="majorBidi" w:cstheme="majorBidi"/>
                <w:sz w:val="24"/>
                <w:szCs w:val="24"/>
                <w:lang w:val="lt-LT"/>
              </w:rPr>
              <w:t>6</w:t>
            </w:r>
            <w:r w:rsidRPr="006449CB">
              <w:rPr>
                <w:rFonts w:asciiTheme="majorBidi" w:hAnsiTheme="majorBidi" w:cstheme="majorBidi"/>
                <w:sz w:val="24"/>
                <w:szCs w:val="24"/>
                <w:lang w:val="lt-LT"/>
              </w:rPr>
              <w:t>-07-01</w:t>
            </w:r>
          </w:p>
          <w:p w14:paraId="0F8E2521" w14:textId="55DF9E00" w:rsidR="006449CB" w:rsidRPr="003547B6" w:rsidRDefault="006449CB" w:rsidP="006449CB">
            <w:pPr>
              <w:pStyle w:val="Betarp"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 w:rsidRPr="006449CB">
              <w:rPr>
                <w:rFonts w:asciiTheme="majorBidi" w:hAnsiTheme="majorBidi" w:cstheme="majorBidi"/>
                <w:sz w:val="24"/>
                <w:szCs w:val="24"/>
                <w:lang w:val="lt-LT"/>
              </w:rPr>
              <w:t>kaina Eu</w:t>
            </w:r>
            <w:r w:rsidR="00BC7FE3">
              <w:rPr>
                <w:rFonts w:asciiTheme="majorBidi" w:hAnsiTheme="majorBidi" w:cstheme="majorBidi"/>
                <w:sz w:val="24"/>
                <w:szCs w:val="24"/>
                <w:lang w:val="lt-LT"/>
              </w:rPr>
              <w:t>r</w:t>
            </w:r>
            <w:r w:rsidRPr="006449CB">
              <w:rPr>
                <w:rFonts w:asciiTheme="majorBidi" w:hAnsiTheme="majorBidi" w:cstheme="majorBidi"/>
                <w:sz w:val="24"/>
                <w:szCs w:val="24"/>
                <w:lang w:val="lt-LT"/>
              </w:rPr>
              <w:t>/m</w:t>
            </w:r>
            <w:r w:rsidRPr="006449CB">
              <w:rPr>
                <w:rFonts w:asciiTheme="majorBidi" w:hAnsiTheme="majorBidi" w:cstheme="majorBidi"/>
                <w:sz w:val="24"/>
                <w:szCs w:val="24"/>
                <w:vertAlign w:val="superscript"/>
                <w:lang w:val="lt-LT"/>
              </w:rPr>
              <w:t xml:space="preserve">3 </w:t>
            </w:r>
            <w:r w:rsidRPr="006449CB">
              <w:rPr>
                <w:rFonts w:asciiTheme="majorBidi" w:hAnsiTheme="majorBidi" w:cstheme="majorBidi"/>
                <w:sz w:val="24"/>
                <w:szCs w:val="24"/>
                <w:lang w:val="lt-LT"/>
              </w:rPr>
              <w:t>su PVM</w:t>
            </w:r>
          </w:p>
        </w:tc>
      </w:tr>
      <w:tr w:rsidR="006449CB" w:rsidRPr="00852401" w14:paraId="1956FDD8" w14:textId="5B3328E5" w:rsidTr="006449CB">
        <w:tc>
          <w:tcPr>
            <w:tcW w:w="2439" w:type="dxa"/>
          </w:tcPr>
          <w:p w14:paraId="535E1AC7" w14:textId="239CD2A3" w:rsidR="006449CB" w:rsidRPr="003547B6" w:rsidRDefault="006449CB" w:rsidP="0052341D">
            <w:pPr>
              <w:tabs>
                <w:tab w:val="left" w:pos="1560"/>
              </w:tabs>
              <w:contextualSpacing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lt-LT"/>
              </w:rPr>
            </w:pPr>
            <w:r w:rsidRPr="003547B6"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lt-LT"/>
              </w:rPr>
              <w:t>VĮ Valstybinių miškų urėdijos Mažeikių regioninis padalinys</w:t>
            </w:r>
          </w:p>
        </w:tc>
        <w:tc>
          <w:tcPr>
            <w:tcW w:w="1507" w:type="dxa"/>
          </w:tcPr>
          <w:p w14:paraId="679B8D40" w14:textId="589F1C0F" w:rsidR="006449CB" w:rsidRPr="003547B6" w:rsidRDefault="006449CB" w:rsidP="0052341D">
            <w:pPr>
              <w:pStyle w:val="Betarp"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 w:rsidRPr="003547B6">
              <w:rPr>
                <w:rFonts w:asciiTheme="majorBidi" w:hAnsiTheme="majorBidi" w:cstheme="majorBidi"/>
                <w:sz w:val="24"/>
                <w:szCs w:val="24"/>
                <w:lang w:val="lt-LT"/>
              </w:rPr>
              <w:t>ML. III kaitr. grupė</w:t>
            </w:r>
          </w:p>
        </w:tc>
        <w:tc>
          <w:tcPr>
            <w:tcW w:w="1896" w:type="dxa"/>
          </w:tcPr>
          <w:p w14:paraId="24B5BE70" w14:textId="77777777" w:rsidR="006449CB" w:rsidRPr="003547B6" w:rsidRDefault="006449CB" w:rsidP="005C1F52">
            <w:pPr>
              <w:pStyle w:val="Betarp"/>
              <w:jc w:val="center"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 w:rsidRPr="003547B6">
              <w:rPr>
                <w:rFonts w:asciiTheme="majorBidi" w:hAnsiTheme="majorBidi" w:cstheme="majorBidi"/>
                <w:sz w:val="24"/>
                <w:szCs w:val="24"/>
                <w:lang w:val="lt-LT"/>
              </w:rPr>
              <w:t>56,87</w:t>
            </w:r>
          </w:p>
        </w:tc>
        <w:tc>
          <w:tcPr>
            <w:tcW w:w="1896" w:type="dxa"/>
          </w:tcPr>
          <w:p w14:paraId="6B5790B2" w14:textId="77777777" w:rsidR="006449CB" w:rsidRPr="003547B6" w:rsidRDefault="006449CB" w:rsidP="005C1F52">
            <w:pPr>
              <w:pStyle w:val="Betarp"/>
              <w:jc w:val="center"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 w:rsidRPr="003547B6">
              <w:rPr>
                <w:rFonts w:asciiTheme="majorBidi" w:hAnsiTheme="majorBidi" w:cstheme="majorBidi"/>
                <w:sz w:val="24"/>
                <w:szCs w:val="24"/>
                <w:lang w:val="lt-LT"/>
              </w:rPr>
              <w:t>48,40</w:t>
            </w:r>
          </w:p>
        </w:tc>
        <w:tc>
          <w:tcPr>
            <w:tcW w:w="1896" w:type="dxa"/>
          </w:tcPr>
          <w:p w14:paraId="54B4C516" w14:textId="0BB4B733" w:rsidR="006449CB" w:rsidRPr="003547B6" w:rsidRDefault="005C1F52" w:rsidP="005C1F52">
            <w:pPr>
              <w:pStyle w:val="Betarp"/>
              <w:jc w:val="center"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lt-LT"/>
              </w:rPr>
              <w:t>62,92</w:t>
            </w:r>
          </w:p>
        </w:tc>
      </w:tr>
      <w:tr w:rsidR="006449CB" w:rsidRPr="00852401" w14:paraId="1EAC7C50" w14:textId="35F9CC69" w:rsidTr="006449CB">
        <w:tc>
          <w:tcPr>
            <w:tcW w:w="2439" w:type="dxa"/>
          </w:tcPr>
          <w:p w14:paraId="395500A4" w14:textId="52498703" w:rsidR="006449CB" w:rsidRPr="003547B6" w:rsidRDefault="006449CB" w:rsidP="0052341D">
            <w:pPr>
              <w:tabs>
                <w:tab w:val="left" w:pos="1560"/>
              </w:tabs>
              <w:contextualSpacing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lt-LT"/>
              </w:rPr>
            </w:pPr>
            <w:r w:rsidRPr="003547B6"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lt-LT"/>
              </w:rPr>
              <w:t>VĮ Valstybinių miškų urėdijos Kretingos regioninis padalinys</w:t>
            </w:r>
          </w:p>
        </w:tc>
        <w:tc>
          <w:tcPr>
            <w:tcW w:w="1507" w:type="dxa"/>
          </w:tcPr>
          <w:p w14:paraId="2E6555EB" w14:textId="6B046175" w:rsidR="006449CB" w:rsidRPr="003547B6" w:rsidRDefault="006449CB" w:rsidP="0052341D">
            <w:pPr>
              <w:pStyle w:val="Betarp"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 w:rsidRPr="003547B6">
              <w:rPr>
                <w:rFonts w:asciiTheme="majorBidi" w:hAnsiTheme="majorBidi" w:cstheme="majorBidi"/>
                <w:sz w:val="24"/>
                <w:szCs w:val="24"/>
                <w:lang w:val="lt-LT"/>
              </w:rPr>
              <w:t>ML. III kaitr. grupė</w:t>
            </w:r>
          </w:p>
        </w:tc>
        <w:tc>
          <w:tcPr>
            <w:tcW w:w="1896" w:type="dxa"/>
          </w:tcPr>
          <w:p w14:paraId="4847AE92" w14:textId="77777777" w:rsidR="006449CB" w:rsidRPr="003547B6" w:rsidRDefault="006449CB" w:rsidP="005C1F52">
            <w:pPr>
              <w:pStyle w:val="Betarp"/>
              <w:jc w:val="center"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 w:rsidRPr="003547B6">
              <w:rPr>
                <w:rFonts w:asciiTheme="majorBidi" w:hAnsiTheme="majorBidi" w:cstheme="majorBidi"/>
                <w:sz w:val="24"/>
                <w:szCs w:val="24"/>
                <w:lang w:val="lt-LT"/>
              </w:rPr>
              <w:t>50,82</w:t>
            </w:r>
          </w:p>
        </w:tc>
        <w:tc>
          <w:tcPr>
            <w:tcW w:w="1896" w:type="dxa"/>
          </w:tcPr>
          <w:p w14:paraId="010101BE" w14:textId="77777777" w:rsidR="006449CB" w:rsidRPr="003547B6" w:rsidRDefault="006449CB" w:rsidP="005C1F52">
            <w:pPr>
              <w:pStyle w:val="Betarp"/>
              <w:jc w:val="center"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 w:rsidRPr="003547B6">
              <w:rPr>
                <w:rFonts w:asciiTheme="majorBidi" w:hAnsiTheme="majorBidi" w:cstheme="majorBidi"/>
                <w:sz w:val="24"/>
                <w:szCs w:val="24"/>
                <w:lang w:val="lt-LT"/>
              </w:rPr>
              <w:t>42,35</w:t>
            </w:r>
          </w:p>
        </w:tc>
        <w:tc>
          <w:tcPr>
            <w:tcW w:w="1896" w:type="dxa"/>
          </w:tcPr>
          <w:p w14:paraId="4B23B5CE" w14:textId="6BBC4BC3" w:rsidR="006449CB" w:rsidRPr="003547B6" w:rsidRDefault="005C1F52" w:rsidP="005C1F52">
            <w:pPr>
              <w:pStyle w:val="Betarp"/>
              <w:jc w:val="center"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lt-LT"/>
              </w:rPr>
              <w:t>65,34</w:t>
            </w:r>
          </w:p>
        </w:tc>
      </w:tr>
      <w:tr w:rsidR="006449CB" w:rsidRPr="00852401" w14:paraId="18288D0B" w14:textId="34027BA0" w:rsidTr="006449CB">
        <w:tc>
          <w:tcPr>
            <w:tcW w:w="2439" w:type="dxa"/>
          </w:tcPr>
          <w:p w14:paraId="5A29DBEF" w14:textId="69CD6916" w:rsidR="006449CB" w:rsidRPr="003547B6" w:rsidRDefault="006449CB" w:rsidP="0052341D">
            <w:pPr>
              <w:tabs>
                <w:tab w:val="left" w:pos="1560"/>
              </w:tabs>
              <w:contextualSpacing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lt-LT"/>
              </w:rPr>
            </w:pPr>
            <w:r w:rsidRPr="003547B6"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lt-LT"/>
              </w:rPr>
              <w:t>VĮ Valstybinių miškų urėdijos Telšių regioninis padalinys</w:t>
            </w:r>
          </w:p>
        </w:tc>
        <w:tc>
          <w:tcPr>
            <w:tcW w:w="1507" w:type="dxa"/>
          </w:tcPr>
          <w:p w14:paraId="468A117A" w14:textId="221BC8EE" w:rsidR="006449CB" w:rsidRPr="003547B6" w:rsidRDefault="006449CB" w:rsidP="0052341D">
            <w:pPr>
              <w:pStyle w:val="Betarp"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 w:rsidRPr="003547B6">
              <w:rPr>
                <w:rFonts w:asciiTheme="majorBidi" w:hAnsiTheme="majorBidi" w:cstheme="majorBidi"/>
                <w:sz w:val="24"/>
                <w:szCs w:val="24"/>
                <w:lang w:val="lt-LT"/>
              </w:rPr>
              <w:t>ML. III kaitr. grupė</w:t>
            </w:r>
          </w:p>
        </w:tc>
        <w:tc>
          <w:tcPr>
            <w:tcW w:w="1896" w:type="dxa"/>
          </w:tcPr>
          <w:p w14:paraId="4CBA0399" w14:textId="77777777" w:rsidR="006449CB" w:rsidRPr="003547B6" w:rsidRDefault="006449CB" w:rsidP="005C1F52">
            <w:pPr>
              <w:pStyle w:val="Betarp"/>
              <w:jc w:val="center"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 w:rsidRPr="003547B6">
              <w:rPr>
                <w:rFonts w:asciiTheme="majorBidi" w:hAnsiTheme="majorBidi" w:cstheme="majorBidi"/>
                <w:sz w:val="24"/>
                <w:szCs w:val="24"/>
                <w:lang w:val="lt-LT"/>
              </w:rPr>
              <w:t>50,82</w:t>
            </w:r>
          </w:p>
        </w:tc>
        <w:tc>
          <w:tcPr>
            <w:tcW w:w="1896" w:type="dxa"/>
          </w:tcPr>
          <w:p w14:paraId="1728ED69" w14:textId="77777777" w:rsidR="006449CB" w:rsidRPr="003547B6" w:rsidRDefault="006449CB" w:rsidP="005C1F52">
            <w:pPr>
              <w:pStyle w:val="Betarp"/>
              <w:jc w:val="center"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 w:rsidRPr="003547B6">
              <w:rPr>
                <w:rFonts w:asciiTheme="majorBidi" w:hAnsiTheme="majorBidi" w:cstheme="majorBidi"/>
                <w:sz w:val="24"/>
                <w:szCs w:val="24"/>
                <w:lang w:val="lt-LT"/>
              </w:rPr>
              <w:t>44,77</w:t>
            </w:r>
          </w:p>
        </w:tc>
        <w:tc>
          <w:tcPr>
            <w:tcW w:w="1896" w:type="dxa"/>
          </w:tcPr>
          <w:p w14:paraId="5E4D7028" w14:textId="0092A305" w:rsidR="006449CB" w:rsidRPr="003547B6" w:rsidRDefault="005C1F52" w:rsidP="005C1F52">
            <w:pPr>
              <w:pStyle w:val="Betarp"/>
              <w:jc w:val="center"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lt-LT"/>
              </w:rPr>
              <w:t>60,50</w:t>
            </w:r>
          </w:p>
        </w:tc>
      </w:tr>
      <w:tr w:rsidR="006449CB" w:rsidRPr="00852401" w14:paraId="69DA9FAE" w14:textId="5BD48FDD" w:rsidTr="006449CB">
        <w:tc>
          <w:tcPr>
            <w:tcW w:w="2439" w:type="dxa"/>
          </w:tcPr>
          <w:p w14:paraId="66B7A5CD" w14:textId="08455985" w:rsidR="006449CB" w:rsidRPr="003547B6" w:rsidRDefault="006449CB" w:rsidP="0052341D">
            <w:pPr>
              <w:tabs>
                <w:tab w:val="left" w:pos="1560"/>
              </w:tabs>
              <w:contextualSpacing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lt-LT"/>
              </w:rPr>
            </w:pPr>
            <w:r w:rsidRPr="003547B6"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lt-LT"/>
              </w:rPr>
              <w:t>VĮ Valstybinių miškų urėdijos Tauragės regioninis padalinys</w:t>
            </w:r>
          </w:p>
        </w:tc>
        <w:tc>
          <w:tcPr>
            <w:tcW w:w="1507" w:type="dxa"/>
          </w:tcPr>
          <w:p w14:paraId="172B94F6" w14:textId="10EE2EBC" w:rsidR="006449CB" w:rsidRPr="003547B6" w:rsidRDefault="006449CB" w:rsidP="0052341D">
            <w:pPr>
              <w:pStyle w:val="Betarp"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 w:rsidRPr="003547B6">
              <w:rPr>
                <w:rFonts w:asciiTheme="majorBidi" w:hAnsiTheme="majorBidi" w:cstheme="majorBidi"/>
                <w:sz w:val="24"/>
                <w:szCs w:val="24"/>
                <w:lang w:val="lt-LT"/>
              </w:rPr>
              <w:t>ML. III kaitr. grupė</w:t>
            </w:r>
          </w:p>
        </w:tc>
        <w:tc>
          <w:tcPr>
            <w:tcW w:w="1896" w:type="dxa"/>
          </w:tcPr>
          <w:p w14:paraId="4B579AAB" w14:textId="77777777" w:rsidR="006449CB" w:rsidRPr="003547B6" w:rsidRDefault="006449CB" w:rsidP="005C1F52">
            <w:pPr>
              <w:pStyle w:val="Betarp"/>
              <w:jc w:val="center"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 w:rsidRPr="003547B6">
              <w:rPr>
                <w:rFonts w:asciiTheme="majorBidi" w:hAnsiTheme="majorBidi" w:cstheme="majorBidi"/>
                <w:sz w:val="24"/>
                <w:szCs w:val="24"/>
                <w:lang w:val="lt-LT"/>
              </w:rPr>
              <w:t>47,19</w:t>
            </w:r>
          </w:p>
        </w:tc>
        <w:tc>
          <w:tcPr>
            <w:tcW w:w="1896" w:type="dxa"/>
          </w:tcPr>
          <w:p w14:paraId="7AD57446" w14:textId="77777777" w:rsidR="006449CB" w:rsidRPr="003547B6" w:rsidRDefault="006449CB" w:rsidP="005C1F52">
            <w:pPr>
              <w:pStyle w:val="Betarp"/>
              <w:jc w:val="center"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 w:rsidRPr="003547B6">
              <w:rPr>
                <w:rFonts w:asciiTheme="majorBidi" w:hAnsiTheme="majorBidi" w:cstheme="majorBidi"/>
                <w:sz w:val="24"/>
                <w:szCs w:val="24"/>
                <w:lang w:val="lt-LT"/>
              </w:rPr>
              <w:t>43,56</w:t>
            </w:r>
          </w:p>
        </w:tc>
        <w:tc>
          <w:tcPr>
            <w:tcW w:w="1896" w:type="dxa"/>
          </w:tcPr>
          <w:p w14:paraId="049FE941" w14:textId="773738BD" w:rsidR="006449CB" w:rsidRPr="003547B6" w:rsidRDefault="005C1F52" w:rsidP="005C1F52">
            <w:pPr>
              <w:pStyle w:val="Betarp"/>
              <w:jc w:val="center"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lt-LT"/>
              </w:rPr>
              <w:t>60,50</w:t>
            </w:r>
          </w:p>
        </w:tc>
      </w:tr>
    </w:tbl>
    <w:p w14:paraId="18D49607" w14:textId="3222451D" w:rsidR="00730116" w:rsidRPr="00730116" w:rsidRDefault="00730116" w:rsidP="001D1E8A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730116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Šiuo metu Skuodo rajono savivaldybės tarybos patvirtinta 60 Eur už 1 m³ su PVM vidutinė kietojo kuro</w:t>
      </w:r>
      <w:r w:rsidR="008F22F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(malkų)</w:t>
      </w:r>
      <w:r w:rsidRPr="00730116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kaina nebeatitinka rinkoje susiformavusio analogiško kuro kainų lygio. Atsižvelgiant į  infliacijos poveikį ir Valstybinių miškų urėdijos regioninių padalinių taikomas kainas, siūloma vidutinę kietojo </w:t>
      </w:r>
      <w:r w:rsidR="00CB664A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k</w:t>
      </w:r>
      <w:r w:rsidRPr="00730116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uro</w:t>
      </w:r>
      <w:r w:rsidR="00CB664A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(malkų)</w:t>
      </w:r>
      <w:r w:rsidRPr="00730116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kainą padidinti iki 65 Eur už 1 m³ su PVM (be </w:t>
      </w:r>
      <w:r w:rsidR="0072794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pristatymo</w:t>
      </w:r>
      <w:r w:rsidRPr="00730116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paslaugos). Siūloma kaina atitinka šiuo metu vyraujančias analogiško kuro rinkos kainas ir sudarys prielaidas objektyviam bei ekonomiškai pagrįstam vidutinės kuro kainos taikymui apskaičiuojant piniginę socialinę paramą nepasiturintiems gyventojams.</w:t>
      </w:r>
    </w:p>
    <w:p w14:paraId="3A6B93EC" w14:textId="77777777" w:rsidR="00BC7FE3" w:rsidRDefault="00BC7FE3" w:rsidP="00006167">
      <w:pPr>
        <w:spacing w:after="0" w:line="240" w:lineRule="auto"/>
        <w:ind w:left="527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2E923573" w14:textId="37650B34" w:rsidR="00995E11" w:rsidRPr="00296E2B" w:rsidRDefault="007013AF" w:rsidP="00006167">
      <w:pPr>
        <w:spacing w:after="0" w:line="240" w:lineRule="auto"/>
        <w:ind w:left="527"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852401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2. </w:t>
      </w:r>
      <w:r w:rsidR="006D0EEC" w:rsidRPr="00852401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Siūlomos teisinio reguliavimo nuostatos.</w:t>
      </w:r>
      <w:r w:rsidR="007542F4" w:rsidRPr="00852401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 </w:t>
      </w:r>
    </w:p>
    <w:p w14:paraId="0DA2BAE6" w14:textId="7857E5F3" w:rsidR="00D940DF" w:rsidRDefault="00AB7DAB" w:rsidP="00D940DF">
      <w:pPr>
        <w:tabs>
          <w:tab w:val="left" w:pos="1560"/>
        </w:tabs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852401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Vadovaujantis Skuodo rajono savivaldybės tarybos 202</w:t>
      </w:r>
      <w:r w:rsidR="00D62775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6</w:t>
      </w:r>
      <w:r w:rsidRPr="00852401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m. </w:t>
      </w:r>
      <w:r w:rsidR="00D62775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gegužės</w:t>
      </w:r>
      <w:r w:rsidRPr="00852401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D62775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29</w:t>
      </w:r>
      <w:r w:rsidRPr="00852401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d. sprendim</w:t>
      </w:r>
      <w:r w:rsidR="00EB0438" w:rsidRPr="00852401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u</w:t>
      </w:r>
      <w:r w:rsidRPr="00852401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Nr. T9-1</w:t>
      </w:r>
      <w:r w:rsidR="00D62775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07</w:t>
      </w:r>
      <w:r w:rsidRPr="00852401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„Dėl </w:t>
      </w:r>
      <w:r w:rsidR="007328CF" w:rsidRPr="00852401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Piniginės socialinės paramos teikimo nepasiturintiems Skuodo rajono savivaldybės gyventojams tvarkos aprašo</w:t>
      </w:r>
      <w:r w:rsidRPr="00852401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patvirtinimo“ </w:t>
      </w:r>
      <w:r w:rsidR="00EB0438" w:rsidRPr="00852401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patvirtinto Piniginės socialinės paramos teikimo nepasiturintiems Skuodo rajono savivaldybės gyventojams tvarkos aprašo</w:t>
      </w:r>
      <w:r w:rsidR="007328CF" w:rsidRPr="00852401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32 punkt</w:t>
      </w:r>
      <w:r w:rsidR="00EB0438" w:rsidRPr="00852401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u</w:t>
      </w:r>
      <w:r w:rsidR="00C2042E" w:rsidRPr="00852401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, vidutinė kieto kuro kaina (įskaitant PVM), taikoma kompensacijoms skaičiuoti, kai būstui šildyti ir karštam vandeniui ruošti naudojamas kietasis kuras (malkos</w:t>
      </w:r>
      <w:r w:rsidR="00C61F97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ir kitos kuro rūšys</w:t>
      </w:r>
      <w:r w:rsidR="00C2042E" w:rsidRPr="00852401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), tvirtinama Savivaldybės tarybos sprendimu.</w:t>
      </w:r>
    </w:p>
    <w:p w14:paraId="1AAB61F1" w14:textId="77777777" w:rsidR="00D940DF" w:rsidRDefault="00D940DF" w:rsidP="00D940DF">
      <w:pPr>
        <w:tabs>
          <w:tab w:val="left" w:pos="1560"/>
        </w:tabs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</w:p>
    <w:p w14:paraId="22E4DEC9" w14:textId="77777777" w:rsidR="00740087" w:rsidRDefault="00740087" w:rsidP="00D940DF">
      <w:pPr>
        <w:tabs>
          <w:tab w:val="left" w:pos="1560"/>
        </w:tabs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</w:p>
    <w:p w14:paraId="1453F561" w14:textId="36E8C3C6" w:rsidR="00296E2B" w:rsidRPr="00D940DF" w:rsidRDefault="009F7F05" w:rsidP="00D940DF">
      <w:pPr>
        <w:tabs>
          <w:tab w:val="left" w:pos="1560"/>
        </w:tabs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852401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3. </w:t>
      </w:r>
      <w:r w:rsidR="006D0EEC" w:rsidRPr="00852401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Laukiami rezultatai.</w:t>
      </w:r>
    </w:p>
    <w:p w14:paraId="2435E27C" w14:textId="2DFD81D3" w:rsidR="0034153D" w:rsidRPr="00296E2B" w:rsidRDefault="00E9071D" w:rsidP="00296E2B">
      <w:pPr>
        <w:tabs>
          <w:tab w:val="left" w:pos="1560"/>
        </w:tabs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296E2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Patvirtinus </w:t>
      </w:r>
      <w:r w:rsidR="00EB0438" w:rsidRPr="00296E2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sprendimo projektą</w:t>
      </w:r>
      <w:r w:rsidR="00227815" w:rsidRPr="00296E2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, būsto šildymo ir karšo vandens išlaidų kompensacij</w:t>
      </w:r>
      <w:r w:rsidR="00EB0438" w:rsidRPr="00296E2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</w:t>
      </w:r>
      <w:r w:rsidR="00B20BA1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(kitas kuras)</w:t>
      </w:r>
      <w:r w:rsidR="007917E0" w:rsidRPr="00296E2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nepasiturintiems</w:t>
      </w:r>
      <w:r w:rsidR="00227815" w:rsidRPr="00296E2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Skuodo rajono gyventojams bus skiriama</w:t>
      </w:r>
      <w:r w:rsidR="001A66D2" w:rsidRPr="00296E2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ir mokama taikant realias kuro (malkų) kainas.</w:t>
      </w:r>
    </w:p>
    <w:p w14:paraId="320B00C4" w14:textId="77777777" w:rsidR="00740087" w:rsidRDefault="00740087" w:rsidP="00296E2B">
      <w:pPr>
        <w:tabs>
          <w:tab w:val="left" w:pos="1560"/>
        </w:tabs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3DE01686" w14:textId="32CB0852" w:rsidR="00995E11" w:rsidRDefault="009F7F05" w:rsidP="00296E2B">
      <w:pPr>
        <w:tabs>
          <w:tab w:val="left" w:pos="1560"/>
        </w:tabs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852401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4</w:t>
      </w:r>
      <w:r w:rsidRPr="00852401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.</w:t>
      </w:r>
      <w:r w:rsidR="006D0EEC" w:rsidRPr="00852401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Lėšų poreikis sprendimui įgyvendinti ir jų šaltiniai.</w:t>
      </w:r>
    </w:p>
    <w:p w14:paraId="124312EE" w14:textId="77777777" w:rsidR="00417EF2" w:rsidRPr="00417EF2" w:rsidRDefault="00417EF2" w:rsidP="00417EF2">
      <w:pPr>
        <w:tabs>
          <w:tab w:val="left" w:pos="1560"/>
        </w:tabs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417EF2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Būsto šildymo išlaidų ir išlaidų karštam vandeniui kompensacijos, taikomos gyventojams, naudojantiems kietąjį kurą (malkas), finansuojamos iš savivaldybės biudžeto lėšų.</w:t>
      </w:r>
    </w:p>
    <w:p w14:paraId="3239EDDB" w14:textId="640B3946" w:rsidR="00417EF2" w:rsidRPr="00417EF2" w:rsidRDefault="00417EF2" w:rsidP="00417EF2">
      <w:pPr>
        <w:tabs>
          <w:tab w:val="left" w:pos="1560"/>
        </w:tabs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417EF2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Per 2025–2026 m. šildymo sezoną šioms kompensacijoms išmokėta 401 863 Eur. </w:t>
      </w:r>
      <w:r w:rsidR="00D36AC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Patvirtinus naują kito kuro (malkų) kainą </w:t>
      </w:r>
      <w:r w:rsidRPr="00417EF2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2026–2027 m. šildymo sezonui papildomai reikalinga 35 000 Eur.</w:t>
      </w:r>
    </w:p>
    <w:p w14:paraId="7366C9A4" w14:textId="726ACBE3" w:rsidR="00417EF2" w:rsidRPr="00417EF2" w:rsidRDefault="00417EF2" w:rsidP="00417EF2">
      <w:pPr>
        <w:tabs>
          <w:tab w:val="left" w:pos="1560"/>
        </w:tabs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417EF2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Atsižvelgiant į tai, kad 2026–2027 m. šildymo sezonas prasideda 2026 m. spalio mėn., 2026 m. </w:t>
      </w:r>
      <w:r w:rsidR="00C82E3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lapkričio</w:t>
      </w:r>
      <w:r w:rsidRPr="00417EF2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ir </w:t>
      </w:r>
      <w:r w:rsidR="00C82E3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gruodžio</w:t>
      </w:r>
      <w:r w:rsidRPr="00417EF2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mėnesiais išmokamoms šildymo kompensacijoms papildomai reikės 12 000 Eur.</w:t>
      </w:r>
    </w:p>
    <w:p w14:paraId="174FBAA5" w14:textId="77777777" w:rsidR="00417EF2" w:rsidRPr="00AC2FD7" w:rsidRDefault="00417EF2" w:rsidP="00296E2B">
      <w:pPr>
        <w:tabs>
          <w:tab w:val="left" w:pos="1560"/>
        </w:tabs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</w:p>
    <w:p w14:paraId="0773D4C2" w14:textId="283E2493" w:rsidR="006D0EEC" w:rsidRPr="00852401" w:rsidRDefault="009F7F05" w:rsidP="00296E2B">
      <w:pPr>
        <w:tabs>
          <w:tab w:val="left" w:pos="1560"/>
        </w:tabs>
        <w:spacing w:after="0" w:line="240" w:lineRule="auto"/>
        <w:ind w:firstLine="1247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852401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5. </w:t>
      </w:r>
      <w:r w:rsidR="006D0EEC" w:rsidRPr="00852401">
        <w:rPr>
          <w:rFonts w:ascii="Times New Roman" w:hAnsi="Times New Roman" w:cs="Times New Roman"/>
          <w:b/>
          <w:bCs/>
          <w:sz w:val="24"/>
          <w:szCs w:val="24"/>
          <w:lang w:val="lt-LT"/>
        </w:rPr>
        <w:t>Sprendimo projekto autorius ir (ar) autorių grupė.</w:t>
      </w:r>
    </w:p>
    <w:p w14:paraId="3ABC6B50" w14:textId="77777777" w:rsidR="00A9760E" w:rsidRPr="00852401" w:rsidRDefault="00A9760E" w:rsidP="00296E2B">
      <w:pPr>
        <w:tabs>
          <w:tab w:val="left" w:pos="1560"/>
        </w:tabs>
        <w:spacing w:after="0" w:line="240" w:lineRule="auto"/>
        <w:ind w:firstLine="1247"/>
        <w:rPr>
          <w:rFonts w:ascii="Times New Roman" w:hAnsi="Times New Roman" w:cs="Times New Roman"/>
          <w:sz w:val="24"/>
          <w:szCs w:val="24"/>
          <w:lang w:val="lt-LT"/>
        </w:rPr>
      </w:pPr>
      <w:r w:rsidRPr="00852401">
        <w:rPr>
          <w:rFonts w:ascii="Times New Roman" w:hAnsi="Times New Roman" w:cs="Times New Roman"/>
          <w:sz w:val="24"/>
          <w:szCs w:val="24"/>
          <w:lang w:val="lt-LT"/>
        </w:rPr>
        <w:t>Rengėjos:</w:t>
      </w:r>
    </w:p>
    <w:p w14:paraId="7AAD002C" w14:textId="2D265E17" w:rsidR="00A9760E" w:rsidRPr="00852401" w:rsidRDefault="00A9760E" w:rsidP="00296E2B">
      <w:pPr>
        <w:tabs>
          <w:tab w:val="left" w:pos="1560"/>
        </w:tabs>
        <w:spacing w:after="0" w:line="240" w:lineRule="auto"/>
        <w:ind w:firstLine="1247"/>
        <w:rPr>
          <w:rFonts w:ascii="Times New Roman" w:hAnsi="Times New Roman" w:cs="Times New Roman"/>
          <w:sz w:val="24"/>
          <w:szCs w:val="24"/>
          <w:lang w:val="lt-LT"/>
        </w:rPr>
      </w:pPr>
      <w:r w:rsidRPr="00852401">
        <w:rPr>
          <w:rFonts w:ascii="Times New Roman" w:hAnsi="Times New Roman" w:cs="Times New Roman"/>
          <w:sz w:val="24"/>
          <w:szCs w:val="24"/>
          <w:lang w:val="lt-LT"/>
        </w:rPr>
        <w:t>Socialinės paramos skyriaus vedėja Rasa Noreikienė.</w:t>
      </w:r>
    </w:p>
    <w:p w14:paraId="43E5584C" w14:textId="48AED33F" w:rsidR="00635663" w:rsidRPr="00852401" w:rsidRDefault="00635663" w:rsidP="00296E2B">
      <w:pPr>
        <w:tabs>
          <w:tab w:val="left" w:pos="1560"/>
        </w:tabs>
        <w:spacing w:after="0" w:line="240" w:lineRule="auto"/>
        <w:ind w:firstLine="1247"/>
        <w:rPr>
          <w:rFonts w:ascii="Times New Roman" w:hAnsi="Times New Roman" w:cs="Times New Roman"/>
          <w:sz w:val="24"/>
          <w:szCs w:val="24"/>
          <w:lang w:val="lt-LT"/>
        </w:rPr>
      </w:pPr>
      <w:r w:rsidRPr="00852401">
        <w:rPr>
          <w:rFonts w:ascii="Times New Roman" w:hAnsi="Times New Roman" w:cs="Times New Roman"/>
          <w:sz w:val="24"/>
          <w:szCs w:val="24"/>
          <w:lang w:val="lt-LT"/>
        </w:rPr>
        <w:t>Socialinės paramos skyriaus vedėjo pavaduotoja Audronė Pargaliauskienė</w:t>
      </w:r>
      <w:r w:rsidR="00690497" w:rsidRPr="00852401">
        <w:rPr>
          <w:rFonts w:ascii="Times New Roman" w:hAnsi="Times New Roman" w:cs="Times New Roman"/>
          <w:sz w:val="24"/>
          <w:szCs w:val="24"/>
          <w:lang w:val="lt-LT"/>
        </w:rPr>
        <w:t>.</w:t>
      </w:r>
    </w:p>
    <w:sectPr w:rsidR="00635663" w:rsidRPr="00852401" w:rsidSect="00CA0302">
      <w:headerReference w:type="default" r:id="rId8"/>
      <w:headerReference w:type="first" r:id="rId9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D1B97" w14:textId="77777777" w:rsidR="00EF7DFC" w:rsidRDefault="00EF7DFC">
      <w:pPr>
        <w:spacing w:after="0" w:line="240" w:lineRule="auto"/>
      </w:pPr>
      <w:r>
        <w:separator/>
      </w:r>
    </w:p>
  </w:endnote>
  <w:endnote w:type="continuationSeparator" w:id="0">
    <w:p w14:paraId="20EF7668" w14:textId="77777777" w:rsidR="00EF7DFC" w:rsidRDefault="00EF7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111CB" w14:textId="77777777" w:rsidR="00EF7DFC" w:rsidRDefault="00EF7DFC">
      <w:pPr>
        <w:spacing w:after="0" w:line="240" w:lineRule="auto"/>
      </w:pPr>
      <w:r>
        <w:separator/>
      </w:r>
    </w:p>
  </w:footnote>
  <w:footnote w:type="continuationSeparator" w:id="0">
    <w:p w14:paraId="74EE92DF" w14:textId="77777777" w:rsidR="00EF7DFC" w:rsidRDefault="00EF7D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20813479"/>
      <w:docPartObj>
        <w:docPartGallery w:val="Page Numbers (Top of Page)"/>
        <w:docPartUnique/>
      </w:docPartObj>
    </w:sdtPr>
    <w:sdtContent>
      <w:p w14:paraId="7B653471" w14:textId="5021EE4F" w:rsidR="00EB0438" w:rsidRDefault="00EB0438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0F755F19" w14:textId="77777777" w:rsidR="00EB0438" w:rsidRDefault="00EB043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5BAE5" w14:textId="77777777" w:rsidR="00486F28" w:rsidRPr="002C3014" w:rsidRDefault="00486F28" w:rsidP="002C3014">
    <w:pPr>
      <w:pStyle w:val="Antrats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37A4C"/>
    <w:multiLevelType w:val="multilevel"/>
    <w:tmpl w:val="160E7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C541B5"/>
    <w:multiLevelType w:val="multilevel"/>
    <w:tmpl w:val="0DF25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8B787A"/>
    <w:multiLevelType w:val="multilevel"/>
    <w:tmpl w:val="551A3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7942B7"/>
    <w:multiLevelType w:val="multilevel"/>
    <w:tmpl w:val="4AAC3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9035A3"/>
    <w:multiLevelType w:val="hybridMultilevel"/>
    <w:tmpl w:val="7884C100"/>
    <w:lvl w:ilvl="0" w:tplc="AA54E354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05F324A"/>
    <w:multiLevelType w:val="hybridMultilevel"/>
    <w:tmpl w:val="AA8E89A8"/>
    <w:lvl w:ilvl="0" w:tplc="AE7A3354">
      <w:start w:val="5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1063989681">
    <w:abstractNumId w:val="4"/>
  </w:num>
  <w:num w:numId="2" w16cid:durableId="700977478">
    <w:abstractNumId w:val="5"/>
  </w:num>
  <w:num w:numId="3" w16cid:durableId="2118408119">
    <w:abstractNumId w:val="3"/>
  </w:num>
  <w:num w:numId="4" w16cid:durableId="1158424719">
    <w:abstractNumId w:val="2"/>
  </w:num>
  <w:num w:numId="5" w16cid:durableId="208810663">
    <w:abstractNumId w:val="1"/>
  </w:num>
  <w:num w:numId="6" w16cid:durableId="2818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enforcement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EEC"/>
    <w:rsid w:val="00005129"/>
    <w:rsid w:val="00006167"/>
    <w:rsid w:val="00010BE8"/>
    <w:rsid w:val="00012B9F"/>
    <w:rsid w:val="000428C7"/>
    <w:rsid w:val="00050F2E"/>
    <w:rsid w:val="00080C64"/>
    <w:rsid w:val="00090415"/>
    <w:rsid w:val="00091B65"/>
    <w:rsid w:val="000A5BC0"/>
    <w:rsid w:val="000B6B12"/>
    <w:rsid w:val="000C010F"/>
    <w:rsid w:val="000D34F6"/>
    <w:rsid w:val="000F772B"/>
    <w:rsid w:val="00101437"/>
    <w:rsid w:val="0012594A"/>
    <w:rsid w:val="00130285"/>
    <w:rsid w:val="00143F92"/>
    <w:rsid w:val="00151BA9"/>
    <w:rsid w:val="0015572C"/>
    <w:rsid w:val="001664AB"/>
    <w:rsid w:val="00166B1F"/>
    <w:rsid w:val="0017342A"/>
    <w:rsid w:val="00192D5F"/>
    <w:rsid w:val="001964DF"/>
    <w:rsid w:val="001A640A"/>
    <w:rsid w:val="001A66D2"/>
    <w:rsid w:val="001A6C11"/>
    <w:rsid w:val="001B2605"/>
    <w:rsid w:val="001C1ACA"/>
    <w:rsid w:val="001C4223"/>
    <w:rsid w:val="001C4730"/>
    <w:rsid w:val="001D1E8A"/>
    <w:rsid w:val="001D2788"/>
    <w:rsid w:val="001D2ACD"/>
    <w:rsid w:val="001E0919"/>
    <w:rsid w:val="001E4271"/>
    <w:rsid w:val="001F1701"/>
    <w:rsid w:val="001F27AE"/>
    <w:rsid w:val="001F50F0"/>
    <w:rsid w:val="0020452B"/>
    <w:rsid w:val="00224AA7"/>
    <w:rsid w:val="00227815"/>
    <w:rsid w:val="002443C4"/>
    <w:rsid w:val="002854D0"/>
    <w:rsid w:val="002869B3"/>
    <w:rsid w:val="00296E2B"/>
    <w:rsid w:val="002A0833"/>
    <w:rsid w:val="002A312A"/>
    <w:rsid w:val="002D4F25"/>
    <w:rsid w:val="002D79DE"/>
    <w:rsid w:val="002E2B17"/>
    <w:rsid w:val="002F0A0B"/>
    <w:rsid w:val="002F1056"/>
    <w:rsid w:val="002F652E"/>
    <w:rsid w:val="00300261"/>
    <w:rsid w:val="00332F4E"/>
    <w:rsid w:val="00333CB3"/>
    <w:rsid w:val="00336736"/>
    <w:rsid w:val="0034153D"/>
    <w:rsid w:val="00344D6B"/>
    <w:rsid w:val="003547B6"/>
    <w:rsid w:val="00375835"/>
    <w:rsid w:val="003940CE"/>
    <w:rsid w:val="003C10AA"/>
    <w:rsid w:val="003C316E"/>
    <w:rsid w:val="003C6180"/>
    <w:rsid w:val="003D3A57"/>
    <w:rsid w:val="003E48F1"/>
    <w:rsid w:val="003E4DD2"/>
    <w:rsid w:val="003F208F"/>
    <w:rsid w:val="003F246D"/>
    <w:rsid w:val="00417EF2"/>
    <w:rsid w:val="00432022"/>
    <w:rsid w:val="00442EFA"/>
    <w:rsid w:val="004432E0"/>
    <w:rsid w:val="00455C97"/>
    <w:rsid w:val="00456ABA"/>
    <w:rsid w:val="00465381"/>
    <w:rsid w:val="00472731"/>
    <w:rsid w:val="00486F28"/>
    <w:rsid w:val="00495E93"/>
    <w:rsid w:val="004B2957"/>
    <w:rsid w:val="004D20E5"/>
    <w:rsid w:val="004E2FC9"/>
    <w:rsid w:val="0052341D"/>
    <w:rsid w:val="00537838"/>
    <w:rsid w:val="00550C20"/>
    <w:rsid w:val="005547A2"/>
    <w:rsid w:val="005579A8"/>
    <w:rsid w:val="00567C32"/>
    <w:rsid w:val="00572FCB"/>
    <w:rsid w:val="00592864"/>
    <w:rsid w:val="005C1F52"/>
    <w:rsid w:val="005C448F"/>
    <w:rsid w:val="005C44DE"/>
    <w:rsid w:val="005D3AF7"/>
    <w:rsid w:val="005E4786"/>
    <w:rsid w:val="00606AE6"/>
    <w:rsid w:val="00610298"/>
    <w:rsid w:val="00624117"/>
    <w:rsid w:val="00634EB6"/>
    <w:rsid w:val="00635663"/>
    <w:rsid w:val="006449CB"/>
    <w:rsid w:val="0067570F"/>
    <w:rsid w:val="00683231"/>
    <w:rsid w:val="006833AA"/>
    <w:rsid w:val="00690497"/>
    <w:rsid w:val="0069555F"/>
    <w:rsid w:val="006A49A6"/>
    <w:rsid w:val="006A6BF0"/>
    <w:rsid w:val="006C6E36"/>
    <w:rsid w:val="006D0EEC"/>
    <w:rsid w:val="006D414C"/>
    <w:rsid w:val="006D6C94"/>
    <w:rsid w:val="007000EF"/>
    <w:rsid w:val="007013AF"/>
    <w:rsid w:val="007101C2"/>
    <w:rsid w:val="00714741"/>
    <w:rsid w:val="0072794B"/>
    <w:rsid w:val="00730116"/>
    <w:rsid w:val="007328CF"/>
    <w:rsid w:val="00740087"/>
    <w:rsid w:val="007531AB"/>
    <w:rsid w:val="007542F4"/>
    <w:rsid w:val="00760F04"/>
    <w:rsid w:val="007702D9"/>
    <w:rsid w:val="0077526E"/>
    <w:rsid w:val="00787D80"/>
    <w:rsid w:val="007917E0"/>
    <w:rsid w:val="00792876"/>
    <w:rsid w:val="007E50AA"/>
    <w:rsid w:val="007E5874"/>
    <w:rsid w:val="007F20AD"/>
    <w:rsid w:val="00820AEB"/>
    <w:rsid w:val="00820F7E"/>
    <w:rsid w:val="008374C5"/>
    <w:rsid w:val="00841CCA"/>
    <w:rsid w:val="0084555F"/>
    <w:rsid w:val="00852401"/>
    <w:rsid w:val="00857FF3"/>
    <w:rsid w:val="00872FFA"/>
    <w:rsid w:val="008849D9"/>
    <w:rsid w:val="00892E6D"/>
    <w:rsid w:val="008B333F"/>
    <w:rsid w:val="008C505C"/>
    <w:rsid w:val="008F22FB"/>
    <w:rsid w:val="008F6B9C"/>
    <w:rsid w:val="00905173"/>
    <w:rsid w:val="009059C7"/>
    <w:rsid w:val="009230C0"/>
    <w:rsid w:val="00930E3E"/>
    <w:rsid w:val="0095255A"/>
    <w:rsid w:val="00952AE2"/>
    <w:rsid w:val="00954CFD"/>
    <w:rsid w:val="0097495A"/>
    <w:rsid w:val="00976DC2"/>
    <w:rsid w:val="00995E11"/>
    <w:rsid w:val="009A0F9A"/>
    <w:rsid w:val="009B23A5"/>
    <w:rsid w:val="009D60AE"/>
    <w:rsid w:val="009E0DCF"/>
    <w:rsid w:val="009E7C0A"/>
    <w:rsid w:val="009F06C1"/>
    <w:rsid w:val="009F2C51"/>
    <w:rsid w:val="009F7F05"/>
    <w:rsid w:val="00A0602B"/>
    <w:rsid w:val="00A13DDA"/>
    <w:rsid w:val="00A32C53"/>
    <w:rsid w:val="00A5095F"/>
    <w:rsid w:val="00A707A5"/>
    <w:rsid w:val="00A9760E"/>
    <w:rsid w:val="00AA35E5"/>
    <w:rsid w:val="00AB0163"/>
    <w:rsid w:val="00AB222B"/>
    <w:rsid w:val="00AB7DAB"/>
    <w:rsid w:val="00AC2FD7"/>
    <w:rsid w:val="00B00DB4"/>
    <w:rsid w:val="00B05557"/>
    <w:rsid w:val="00B13A43"/>
    <w:rsid w:val="00B20BA1"/>
    <w:rsid w:val="00B276DE"/>
    <w:rsid w:val="00B31F3A"/>
    <w:rsid w:val="00B40E23"/>
    <w:rsid w:val="00B44145"/>
    <w:rsid w:val="00B53C27"/>
    <w:rsid w:val="00B54AC9"/>
    <w:rsid w:val="00B749A4"/>
    <w:rsid w:val="00B9140D"/>
    <w:rsid w:val="00B96C40"/>
    <w:rsid w:val="00BC7FE3"/>
    <w:rsid w:val="00BE1A4B"/>
    <w:rsid w:val="00BE3559"/>
    <w:rsid w:val="00BF561E"/>
    <w:rsid w:val="00C0775C"/>
    <w:rsid w:val="00C11042"/>
    <w:rsid w:val="00C13779"/>
    <w:rsid w:val="00C2001F"/>
    <w:rsid w:val="00C2042E"/>
    <w:rsid w:val="00C61F97"/>
    <w:rsid w:val="00C74829"/>
    <w:rsid w:val="00C82E38"/>
    <w:rsid w:val="00C85777"/>
    <w:rsid w:val="00C85E40"/>
    <w:rsid w:val="00CA0302"/>
    <w:rsid w:val="00CA4342"/>
    <w:rsid w:val="00CA7178"/>
    <w:rsid w:val="00CB3404"/>
    <w:rsid w:val="00CB664A"/>
    <w:rsid w:val="00CB71FB"/>
    <w:rsid w:val="00CC1D69"/>
    <w:rsid w:val="00CC32E9"/>
    <w:rsid w:val="00CE2B1E"/>
    <w:rsid w:val="00CE7BB9"/>
    <w:rsid w:val="00D11C56"/>
    <w:rsid w:val="00D17704"/>
    <w:rsid w:val="00D21DF0"/>
    <w:rsid w:val="00D36ACE"/>
    <w:rsid w:val="00D413AF"/>
    <w:rsid w:val="00D62775"/>
    <w:rsid w:val="00D65AC2"/>
    <w:rsid w:val="00D709E4"/>
    <w:rsid w:val="00D84CE3"/>
    <w:rsid w:val="00D90012"/>
    <w:rsid w:val="00D940DF"/>
    <w:rsid w:val="00DF7036"/>
    <w:rsid w:val="00E1553D"/>
    <w:rsid w:val="00E65B5B"/>
    <w:rsid w:val="00E664F4"/>
    <w:rsid w:val="00E71F8F"/>
    <w:rsid w:val="00E809AC"/>
    <w:rsid w:val="00E80ACF"/>
    <w:rsid w:val="00E8633B"/>
    <w:rsid w:val="00E87296"/>
    <w:rsid w:val="00E9071D"/>
    <w:rsid w:val="00EB0438"/>
    <w:rsid w:val="00EB54C8"/>
    <w:rsid w:val="00EC2163"/>
    <w:rsid w:val="00ED324C"/>
    <w:rsid w:val="00EE7539"/>
    <w:rsid w:val="00EF7DFC"/>
    <w:rsid w:val="00F027C9"/>
    <w:rsid w:val="00F30999"/>
    <w:rsid w:val="00F34BFE"/>
    <w:rsid w:val="00F5292F"/>
    <w:rsid w:val="00F57E96"/>
    <w:rsid w:val="00F73C75"/>
    <w:rsid w:val="00F771CB"/>
    <w:rsid w:val="00F87365"/>
    <w:rsid w:val="00FC10C3"/>
    <w:rsid w:val="00FD4D57"/>
    <w:rsid w:val="00FE1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2B9C7"/>
  <w15:chartTrackingRefBased/>
  <w15:docId w15:val="{96B4EA8D-7341-445E-9C1A-D426036F0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6D0EEC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0EEC"/>
  </w:style>
  <w:style w:type="paragraph" w:styleId="Sraopastraipa">
    <w:name w:val="List Paragraph"/>
    <w:basedOn w:val="prastasis"/>
    <w:uiPriority w:val="34"/>
    <w:qFormat/>
    <w:rsid w:val="007542F4"/>
    <w:pPr>
      <w:ind w:left="720"/>
      <w:contextualSpacing/>
    </w:pPr>
  </w:style>
  <w:style w:type="paragraph" w:styleId="Pataisymai">
    <w:name w:val="Revision"/>
    <w:hidden/>
    <w:uiPriority w:val="99"/>
    <w:semiHidden/>
    <w:rsid w:val="00A9760E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CE2B1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E2B1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E2B1E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E2B1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E2B1E"/>
    <w:rPr>
      <w:b/>
      <w:bCs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EB043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B0438"/>
  </w:style>
  <w:style w:type="table" w:styleId="Lentelstinklelis">
    <w:name w:val="Table Grid"/>
    <w:basedOn w:val="prastojilentel"/>
    <w:uiPriority w:val="39"/>
    <w:rsid w:val="00442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1A6C11"/>
    <w:pPr>
      <w:spacing w:after="0" w:line="240" w:lineRule="auto"/>
    </w:pPr>
  </w:style>
  <w:style w:type="character" w:styleId="Grietas">
    <w:name w:val="Strong"/>
    <w:basedOn w:val="Numatytasispastraiposriftas"/>
    <w:uiPriority w:val="22"/>
    <w:qFormat/>
    <w:rsid w:val="00D900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A6555-FE6D-4E38-90F5-AE9438671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Sadauskienė, Dalia</dc:creator>
  <cp:lastModifiedBy>Sadauskienė, Dalia</cp:lastModifiedBy>
  <cp:revision>3</cp:revision>
  <cp:lastPrinted>2025-07-14T06:40:00Z</cp:lastPrinted>
  <dcterms:created xsi:type="dcterms:W3CDTF">2026-08-12T07:31:00Z</dcterms:created>
  <dcterms:modified xsi:type="dcterms:W3CDTF">2026-08-12T07:31:00Z</dcterms:modified>
</cp:coreProperties>
</file>